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Ninth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August 10</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95:1-3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come, let us sing to the Lord; let us make a joyful noise to the rock of our salvation! Let us come into his presence with thanksgiving; let us make a joyful noise to him with songs of praise! For the Lord is a great God, and a great King above all gods.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Come, Thou Almighty King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135</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Gracious God, our sins are too heavy to carry, too real to hide, and too deep to undo. Forgive what our lips tremble to name, what our hearts can no longer bear, and what has become for us a consuming fire of judgment. Set us free from a past that we cannot change; open to us a future in which we can be changed; and grant us grace to grow more and more in your likeness and image, through Jesus Christ, the light of the world.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O Praise the Name</w:t>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33:12-22</w:t>
        <w:tab/>
        <w:t xml:space="preserve">Pew Bible 463</w:t>
        <w:tab/>
        <w:t xml:space="preserve">Luke 12:22-34</w:t>
        <w:tab/>
        <w:t xml:space="preserve">Pew Bible 871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Trust and Obey</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517</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 Soft Start</w:t>
        <w:tab/>
        <w:t xml:space="preserve">1 Samuel 16:14-23</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238</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Guide Me, O Thou Great Jehovah</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445</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3429000" cy="367157"/>
                <wp:effectExtent b="0" l="0" r="0" t="0"/>
                <wp:wrapSquare wrapText="bothSides" distB="45720" distT="45720" distL="114300" distR="114300"/>
                <wp:docPr id="24"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3429000" cy="367157"/>
                <wp:effectExtent b="0" l="0" r="0" t="0"/>
                <wp:wrapSquare wrapText="bothSides" distB="45720" distT="45720" distL="114300" distR="114300"/>
                <wp:docPr id="24"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29000" cy="367157"/>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August 10</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August 17</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 </w:t>
        <w:tab/>
        <w:t xml:space="preserve">JOY Meeting</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ab/>
        <w:t xml:space="preserve">Wilderness Retreat Begins!</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sz w:val="18"/>
          <w:szCs w:val="18"/>
          <w:rtl w:val="0"/>
        </w:rPr>
        <w:t xml:space="preserve">Sun</w:t>
        <w:tab/>
        <w:t xml:space="preserve">10:00 a.m. </w:t>
        <w:tab/>
        <w:t xml:space="preserve">Worship Service </w:t>
      </w:r>
      <w:r w:rsidDel="00000000" w:rsidR="00000000" w:rsidRPr="00000000">
        <w:rPr>
          <w:rFonts w:ascii="Source Serif 4" w:cs="Source Serif 4" w:eastAsia="Source Serif 4" w:hAnsi="Source Serif 4"/>
          <w:b w:val="1"/>
          <w:sz w:val="18"/>
          <w:szCs w:val="18"/>
          <w:rtl w:val="0"/>
        </w:rPr>
        <w:t xml:space="preserve">at Wilderness Camp</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3638550</wp:posOffset>
            </wp:positionH>
            <wp:positionV relativeFrom="paragraph">
              <wp:posOffset>114300</wp:posOffset>
            </wp:positionV>
            <wp:extent cx="471488" cy="471488"/>
            <wp:effectExtent b="0" l="0" r="0" t="0"/>
            <wp:wrapSquare wrapText="bothSides" distB="114300" distT="114300" distL="114300" distR="114300"/>
            <wp:docPr id="2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71488" cy="471488"/>
                    </a:xfrm>
                    <a:prstGeom prst="rect"/>
                    <a:ln/>
                  </pic:spPr>
                </pic:pic>
              </a:graphicData>
            </a:graphic>
          </wp:anchor>
        </w:drawing>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Small Group: </w:t>
      </w:r>
      <w:r w:rsidDel="00000000" w:rsidR="00000000" w:rsidRPr="00000000">
        <w:rPr>
          <w:rFonts w:ascii="Source Serif 4" w:cs="Source Serif 4" w:eastAsia="Source Serif 4" w:hAnsi="Source Serif 4"/>
          <w:sz w:val="18"/>
          <w:szCs w:val="18"/>
          <w:rtl w:val="0"/>
        </w:rPr>
        <w:t xml:space="preserve">The survey for small group signups can be found at this QR code. Pastor Ryan will be creating the groups based on geographical location and availability. </w:t>
      </w:r>
    </w:p>
    <w:p w:rsidR="00000000" w:rsidDel="00000000" w:rsidP="00000000" w:rsidRDefault="00000000" w:rsidRPr="00000000" w14:paraId="00000021">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Retreat: </w:t>
      </w:r>
      <w:r w:rsidDel="00000000" w:rsidR="00000000" w:rsidRPr="00000000">
        <w:rPr>
          <w:rFonts w:ascii="Source Serif 4" w:cs="Source Serif 4" w:eastAsia="Source Serif 4" w:hAnsi="Source Serif 4"/>
          <w:sz w:val="18"/>
          <w:szCs w:val="18"/>
          <w:rtl w:val="0"/>
        </w:rPr>
        <w:t xml:space="preserve">You can still plan to join us this weekend for Wilderness Retreat at AFLC Wilderness Camp. Most of the planned activities are for Saturday, but a good portion of the group will be arriving on Thursday and staying through Sunday potblessing lunch. </w:t>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Camp: </w:t>
      </w:r>
      <w:r w:rsidDel="00000000" w:rsidR="00000000" w:rsidRPr="00000000">
        <w:rPr>
          <w:rFonts w:ascii="Source Serif 4" w:cs="Source Serif 4" w:eastAsia="Source Serif 4" w:hAnsi="Source Serif 4"/>
          <w:sz w:val="18"/>
          <w:szCs w:val="18"/>
          <w:rtl w:val="0"/>
        </w:rPr>
        <w:t xml:space="preserve">The Wilderness Camp is seeking financial assistance to purchase playground equipment. If you would like to donate or have any questions, please call Mary Ann Ward at 815-587-4946. You can send check donations payable to AFLC Wilderness Camp with “Playset” designated in the memo to: </w:t>
      </w:r>
    </w:p>
    <w:p w:rsidR="00000000" w:rsidDel="00000000" w:rsidP="00000000" w:rsidRDefault="00000000" w:rsidRPr="00000000" w14:paraId="00000025">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Mary Ann Ward</w:t>
      </w:r>
    </w:p>
    <w:p w:rsidR="00000000" w:rsidDel="00000000" w:rsidP="00000000" w:rsidRDefault="00000000" w:rsidRPr="00000000" w14:paraId="00000026">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110 16 th St SE</w:t>
      </w:r>
    </w:p>
    <w:p w:rsidR="00000000" w:rsidDel="00000000" w:rsidP="00000000" w:rsidRDefault="00000000" w:rsidRPr="00000000" w14:paraId="00000027">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Barnesville, MN 56514</w:t>
      </w:r>
    </w:p>
    <w:p w:rsidR="00000000" w:rsidDel="00000000" w:rsidP="00000000" w:rsidRDefault="00000000" w:rsidRPr="00000000" w14:paraId="00000028">
      <w:pPr>
        <w:rPr>
          <w:rFonts w:ascii="Source Serif 4" w:cs="Source Serif 4" w:eastAsia="Source Serif 4" w:hAnsi="Source Serif 4"/>
          <w:i w:val="1"/>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WOW Carnival Kickoff: </w:t>
      </w:r>
      <w:r w:rsidDel="00000000" w:rsidR="00000000" w:rsidRPr="00000000">
        <w:rPr>
          <w:rFonts w:ascii="Source Serif 4" w:cs="Source Serif 4" w:eastAsia="Source Serif 4" w:hAnsi="Source Serif 4"/>
          <w:sz w:val="18"/>
          <w:szCs w:val="18"/>
          <w:rtl w:val="0"/>
        </w:rPr>
        <w:t xml:space="preserve">We are going to have a carnival night to kick-off the Wednesday night WOW season on September 3rd. The carnival will be from 5-7 pm. Food, games, balloon animals, and more!</w:t>
      </w:r>
    </w:p>
    <w:p w:rsidR="00000000" w:rsidDel="00000000" w:rsidP="00000000" w:rsidRDefault="00000000" w:rsidRPr="00000000" w14:paraId="0000002A">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292100</wp:posOffset>
                </wp:positionH>
                <wp:positionV relativeFrom="paragraph">
                  <wp:posOffset>45720</wp:posOffset>
                </wp:positionV>
                <wp:extent cx="2774315" cy="840994"/>
                <wp:effectExtent b="0" l="0" r="0" t="0"/>
                <wp:wrapSquare wrapText="bothSides" distB="45720" distT="45720" distL="114300" distR="114300"/>
                <wp:docPr id="23" name=""/>
                <a:graphic>
                  <a:graphicData uri="http://schemas.microsoft.com/office/word/2010/wordprocessingShape">
                    <wps:wsp>
                      <wps:cNvSpPr/>
                      <wps:cNvPr id="2" name="Shape 2"/>
                      <wps:spPr>
                        <a:xfrm>
                          <a:off x="3987450" y="3229800"/>
                          <a:ext cx="2717100" cy="810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12th - Rayna Larsen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16th - Viola Milton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11th - Jamie and Amy Bakken</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292100</wp:posOffset>
                </wp:positionH>
                <wp:positionV relativeFrom="paragraph">
                  <wp:posOffset>45720</wp:posOffset>
                </wp:positionV>
                <wp:extent cx="2774315" cy="840994"/>
                <wp:effectExtent b="0" l="0" r="0" t="0"/>
                <wp:wrapSquare wrapText="bothSides" distB="45720" distT="45720" distL="114300" distR="114300"/>
                <wp:docPr id="23"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74315" cy="840994"/>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Mowing this week: Lucas Vangsness</w:t>
      </w: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August: Murphy Family</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aB4/8cx6kVfqDyL3Xa4nPZ1U2A==">CgMxLjAyCGguZ2pkZ3hzMgloLjMwajB6bGw4AHIhMVhZcUVuMFhYMkJhSGFZX2JIRjh3SGFzakg1VDFYa2pr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