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Fourth Sunday of Advent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December 21</w:t>
      </w:r>
      <w:r w:rsidDel="00000000" w:rsidR="00000000" w:rsidRPr="00000000">
        <w:rPr>
          <w:rFonts w:ascii="Source Serif 4" w:cs="Source Serif 4" w:eastAsia="Source Serif 4" w:hAnsi="Source Serif 4"/>
          <w:sz w:val="18"/>
          <w:szCs w:val="18"/>
          <w:vertAlign w:val="superscript"/>
          <w:rtl w:val="0"/>
        </w:rPr>
        <w:t xml:space="preserve">st</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5</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Isaiah 52:7-9</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How beautiful upon the mountains are the feet of him who brings good news, who publishes peace, who brings good news of happiness, who publishes salvation, who says to Zion, “Your God reigns.” The voice of your watchmen—they lift up their voice; together they sing for joy; for eye to eye they see the return of the Lord to Zion. Break forth together into singing, you waste places of Jerusalem, for the Lord has comforted his people; he has redeemed Jerusalem.</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Joy To The World! The Lord is Come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18</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p>
    <w:p w:rsidR="00000000" w:rsidDel="00000000" w:rsidP="00000000" w:rsidRDefault="00000000" w:rsidRPr="00000000" w14:paraId="00000009">
      <w:pP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Lighting of the Advent Candle</w:t>
        <w:tab/>
        <w:tab/>
      </w:r>
      <w:r w:rsidDel="00000000" w:rsidR="00000000" w:rsidRPr="00000000">
        <w:rPr>
          <w:rFonts w:ascii="Source Serif 4" w:cs="Source Serif 4" w:eastAsia="Source Serif 4" w:hAnsi="Source Serif 4"/>
          <w:sz w:val="18"/>
          <w:szCs w:val="18"/>
          <w:rtl w:val="0"/>
        </w:rPr>
        <w:t xml:space="preserve">Larsen Family</w:t>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i w:val="1"/>
          <w:iCs w:val="1"/>
          <w:sz w:val="18"/>
          <w:szCs w:val="18"/>
          <w:rtl w:val="0"/>
        </w:rPr>
        <w:t xml:space="preserve">Gracious God, we confess that we have longed too much for the comforts of this world. We have loved the gifts more than the giver. In your mercy, help us to see that all the things we pine for are shadows, but you are substance; that they are quicksands, but you are mountain; that they are shifting, but you are anchor. We plead your forgiveness on the merits of Jesus Christ. Accept his worthiness for our unworthiness, his sinlessness for our transgressions, his fullness for our emptiness, his glory for our shame, his righteousness for our dead works, his death for our life. We pray in Jesus’ name. Amen.</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t xml:space="preserve">Hark </w:t>
      </w:r>
      <w:r w:rsidDel="00000000" w:rsidR="00000000" w:rsidRPr="00000000">
        <w:rPr>
          <w:rFonts w:ascii="Source Serif 4" w:cs="Source Serif 4" w:eastAsia="Source Serif 4" w:hAnsi="Source Serif 4"/>
          <w:sz w:val="18"/>
          <w:szCs w:val="18"/>
          <w:rtl w:val="0"/>
        </w:rPr>
        <w:t xml:space="preserve">the Herald</w:t>
        <w:tab/>
        <w:t xml:space="preserve">Projected</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Isaiah 7:10-16</w:t>
        <w:tab/>
        <w:t xml:space="preserve">Pew Bible 572</w:t>
        <w:tab/>
        <w:t xml:space="preserve">Romans 1:1-7</w:t>
        <w:tab/>
        <w:t xml:space="preserve">Pew Bible 939  </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r>
      <w:r w:rsidDel="00000000" w:rsidR="00000000" w:rsidRPr="00000000">
        <w:rPr>
          <w:rFonts w:ascii="Source Serif 4" w:cs="Source Serif 4" w:eastAsia="Source Serif 4" w:hAnsi="Source Serif 4"/>
          <w:color w:val="000000"/>
          <w:sz w:val="18"/>
          <w:szCs w:val="18"/>
          <w:rtl w:val="0"/>
        </w:rPr>
        <w:tab/>
        <w:t xml:space="preserve">Hymnal p.32</w:t>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The First Noel</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33</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“Gifts of Grace”</w:t>
        <w:tab/>
        <w:t xml:space="preserve">Romans 12:3-8</w:t>
        <w:tab/>
        <w:tab/>
        <w:t xml:space="preserve">Pew Bible 948</w:t>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Go Tell It On The Mountain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44</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December 21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December 28</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8">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5:30 p.m.</w:t>
        <w:tab/>
        <w:t xml:space="preserve">Christmas Eve Service</w:t>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10:30 a.m.</w:t>
        <w:tab/>
        <w:t xml:space="preserve">Worship Service</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C">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D">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1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u w:val="single"/>
          <w:rtl w:val="0"/>
        </w:rPr>
        <w:t xml:space="preserve">ANNOUNCEMENTS</w:t>
      </w:r>
      <w:r w:rsidDel="00000000" w:rsidR="00000000" w:rsidRPr="00000000">
        <w:rPr>
          <w:rtl w:val="0"/>
        </w:rPr>
      </w:r>
    </w:p>
    <w:p w:rsidR="00000000" w:rsidDel="00000000" w:rsidP="00000000" w:rsidRDefault="00000000" w:rsidRPr="00000000" w14:paraId="0000001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Sunday School:</w:t>
      </w:r>
      <w:r w:rsidDel="00000000" w:rsidR="00000000" w:rsidRPr="00000000">
        <w:rPr>
          <w:rFonts w:ascii="Source Serif 4" w:cs="Source Serif 4" w:eastAsia="Source Serif 4" w:hAnsi="Source Serif 4"/>
          <w:sz w:val="18"/>
          <w:szCs w:val="18"/>
          <w:rtl w:val="0"/>
        </w:rPr>
        <w:t xml:space="preserve"> Begins again on January 11</w:t>
      </w:r>
    </w:p>
    <w:p w:rsidR="00000000" w:rsidDel="00000000" w:rsidP="00000000" w:rsidRDefault="00000000" w:rsidRPr="00000000" w14:paraId="0000002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Wednesday Night Activities: </w:t>
      </w:r>
      <w:r w:rsidDel="00000000" w:rsidR="00000000" w:rsidRPr="00000000">
        <w:rPr>
          <w:rFonts w:ascii="Source Serif 4" w:cs="Source Serif 4" w:eastAsia="Source Serif 4" w:hAnsi="Source Serif 4"/>
          <w:sz w:val="18"/>
          <w:szCs w:val="18"/>
          <w:rtl w:val="0"/>
        </w:rPr>
        <w:t xml:space="preserve">Begin again on January 7</w:t>
      </w:r>
    </w:p>
    <w:p w:rsidR="00000000" w:rsidDel="00000000" w:rsidP="00000000" w:rsidRDefault="00000000" w:rsidRPr="00000000" w14:paraId="0000002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Berge Bunco:</w:t>
      </w:r>
      <w:r w:rsidDel="00000000" w:rsidR="00000000" w:rsidRPr="00000000">
        <w:rPr>
          <w:rFonts w:ascii="Source Serif 4" w:cs="Source Serif 4" w:eastAsia="Source Serif 4" w:hAnsi="Source Serif 4"/>
          <w:sz w:val="18"/>
          <w:szCs w:val="18"/>
          <w:rtl w:val="0"/>
        </w:rPr>
        <w:t xml:space="preserve"> January 17</w:t>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Annual Meeting:</w:t>
      </w:r>
      <w:r w:rsidDel="00000000" w:rsidR="00000000" w:rsidRPr="00000000">
        <w:rPr>
          <w:rFonts w:ascii="Source Serif 4" w:cs="Source Serif 4" w:eastAsia="Source Serif 4" w:hAnsi="Source Serif 4"/>
          <w:sz w:val="18"/>
          <w:szCs w:val="18"/>
          <w:rtl w:val="0"/>
        </w:rPr>
        <w:t xml:space="preserve"> January 25</w:t>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Source Serif 4" w:cs="Source Serif 4" w:eastAsia="Source Serif 4" w:hAnsi="Source Serif 4"/>
          <w:b w:val="1"/>
          <w:bCs w:val="1"/>
          <w:sz w:val="18"/>
          <w:szCs w:val="18"/>
          <w:u w:val="single"/>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254001</wp:posOffset>
                </wp:positionH>
                <wp:positionV relativeFrom="paragraph">
                  <wp:posOffset>7633</wp:posOffset>
                </wp:positionV>
                <wp:extent cx="2850515" cy="387352"/>
                <wp:effectExtent b="0" l="0" r="0" t="0"/>
                <wp:wrapSquare wrapText="bothSides" distB="45720" distT="45720" distL="114300" distR="114300"/>
                <wp:docPr id="40" name=""/>
                <a:graphic>
                  <a:graphicData uri="http://schemas.microsoft.com/office/word/2010/wordprocessingShape">
                    <wps:wsp>
                      <wps:cNvSpPr/>
                      <wps:cNvPr id="2" name="Shape 2"/>
                      <wps:spPr>
                        <a:xfrm>
                          <a:off x="3987450" y="3336450"/>
                          <a:ext cx="2717100" cy="354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22nd - Michael and Melissa Lynnes</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254001</wp:posOffset>
                </wp:positionH>
                <wp:positionV relativeFrom="paragraph">
                  <wp:posOffset>7633</wp:posOffset>
                </wp:positionV>
                <wp:extent cx="2850515" cy="387352"/>
                <wp:effectExtent b="0" l="0" r="0" t="0"/>
                <wp:wrapSquare wrapText="bothSides" distB="45720" distT="45720" distL="114300" distR="114300"/>
                <wp:docPr id="40"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2850515" cy="387352"/>
                        </a:xfrm>
                        <a:prstGeom prst="rect"/>
                        <a:ln/>
                      </pic:spPr>
                    </pic:pic>
                  </a:graphicData>
                </a:graphic>
              </wp:anchor>
            </w:drawing>
          </mc:Fallback>
        </mc:AlternateContent>
      </w:r>
    </w:p>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952500</wp:posOffset>
            </wp:positionH>
            <wp:positionV relativeFrom="paragraph">
              <wp:posOffset>142875</wp:posOffset>
            </wp:positionV>
            <wp:extent cx="2212020" cy="2717470"/>
            <wp:effectExtent b="0" l="0" r="0" t="0"/>
            <wp:wrapSquare wrapText="bothSides" distB="114300" distT="114300" distL="114300" distR="114300"/>
            <wp:docPr id="4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2212020" cy="2717470"/>
                    </a:xfrm>
                    <a:prstGeom prst="rect"/>
                    <a:ln/>
                  </pic:spPr>
                </pic:pic>
              </a:graphicData>
            </a:graphic>
          </wp:anchor>
        </w:drawing>
      </w:r>
    </w:p>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E">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Kaylie Young</w:t>
      </w:r>
    </w:p>
    <w:p w:rsidR="00000000" w:rsidDel="00000000" w:rsidP="00000000" w:rsidRDefault="00000000" w:rsidRPr="00000000" w14:paraId="0000004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Andrew and Brenna Berge</w:t>
      </w:r>
    </w:p>
    <w:p w:rsidR="00000000" w:rsidDel="00000000" w:rsidP="00000000" w:rsidRDefault="00000000" w:rsidRPr="00000000" w14:paraId="0000004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December: Murphy Family</w:t>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5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54">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5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5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5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5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5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Uk6jvfIQA1gjzQLxK+HupX6zLA==">CgMxLjAyCGguZ2pkZ3hzMgloLjMwajB6bGw4AHIhMTB3ZGYxbF80TV84a2V1MWdRRmFZc1RDM1d4NE9uT2hq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