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Day of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June 8</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95:6-8</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Oh come, let us worship and bow down; let us kneel before the Lord, our Maker! For he is our God, and we are the people of his pasture, and the sheep of his hand. Today, if you hear his voice, do not harden your hearts, as at Meribah, as on the day at Massah in the wilderness,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For the Beauty of the Earth</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182</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Lord Jesus, I have sinned times without number, and been guilty of pride and unbelief, and of neglect to seek you in my daily life. My sins and shortcomings present me with a list of accusations, but I thank you that they will not stand against me, for all have been laid on Christ. Deliver me from every evil habit, every interest of former sins, everything that dims the brightness of your grace in me, everything that prevents me taking delight in you. Amen.</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t xml:space="preserve">Holy Forever</w:t>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Acts 2:1-21</w:t>
        <w:tab/>
        <w:t xml:space="preserve">Pew Bible 909</w:t>
        <w:tab/>
        <w:t xml:space="preserve">John 14:23-31</w:t>
        <w:tab/>
        <w:t xml:space="preserve">Pew Bible 901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w:t>
      </w:r>
      <w:r w:rsidDel="00000000" w:rsidR="00000000" w:rsidRPr="00000000">
        <w:rPr>
          <w:rFonts w:ascii="Source Serif 4" w:cs="Source Serif 4" w:eastAsia="Source Serif 4" w:hAnsi="Source Serif 4"/>
          <w:color w:val="000000"/>
          <w:sz w:val="18"/>
          <w:szCs w:val="18"/>
          <w:rtl w:val="0"/>
        </w:rPr>
        <w:t xml:space="preserve"> Creed</w:t>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All to Jesus, I Surrender</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485</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t xml:space="preserve">What If?</w:t>
      </w:r>
      <w:r w:rsidDel="00000000" w:rsidR="00000000" w:rsidRPr="00000000">
        <w:rPr>
          <w:rFonts w:ascii="Source Serif 4" w:cs="Source Serif 4" w:eastAsia="Source Serif 4" w:hAnsi="Source Serif 4"/>
          <w:sz w:val="18"/>
          <w:szCs w:val="18"/>
          <w:rtl w:val="0"/>
        </w:rPr>
        <w:tab/>
        <w:t xml:space="preserve">Romans 9:13-29</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945</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We’ve a Story to Tell To The Nations</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308</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330200</wp:posOffset>
                </wp:positionH>
                <wp:positionV relativeFrom="paragraph">
                  <wp:posOffset>45720</wp:posOffset>
                </wp:positionV>
                <wp:extent cx="3409950" cy="348107"/>
                <wp:effectExtent b="0" l="0" r="0" t="0"/>
                <wp:wrapSquare wrapText="bothSides" distB="45720" distT="45720" distL="114300" distR="114300"/>
                <wp:docPr id="17"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330200</wp:posOffset>
                </wp:positionH>
                <wp:positionV relativeFrom="paragraph">
                  <wp:posOffset>45720</wp:posOffset>
                </wp:positionV>
                <wp:extent cx="3409950" cy="348107"/>
                <wp:effectExtent b="0" l="0" r="0" t="0"/>
                <wp:wrapSquare wrapText="bothSides" distB="45720" distT="45720" distL="114300" distR="114300"/>
                <wp:docPr id="17"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09950" cy="348107"/>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June 8</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June 15</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 xml:space="preserve">6:00 p.m.</w:t>
        <w:tab/>
        <w:t xml:space="preserve">Young Adult Summer Bible Study</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Thurs</w:t>
        <w:tab/>
        <w:t xml:space="preserve">9:00 a.m.</w:t>
        <w:tab/>
        <w:t xml:space="preserve">Women’s Morning Bible Study</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9:30 a.m. </w:t>
        <w:tab/>
        <w:t xml:space="preserve">Worship Service</w:t>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3514725</wp:posOffset>
            </wp:positionH>
            <wp:positionV relativeFrom="paragraph">
              <wp:posOffset>133350</wp:posOffset>
            </wp:positionV>
            <wp:extent cx="385763" cy="361950"/>
            <wp:effectExtent b="0" l="0" r="0" t="0"/>
            <wp:wrapSquare wrapText="bothSides" distB="114300" distT="114300" distL="114300" distR="114300"/>
            <wp:docPr id="18" name="image1.jpg"/>
            <a:graphic>
              <a:graphicData uri="http://schemas.openxmlformats.org/drawingml/2006/picture">
                <pic:pic>
                  <pic:nvPicPr>
                    <pic:cNvPr id="0" name="image1.jpg"/>
                    <pic:cNvPicPr preferRelativeResize="0"/>
                  </pic:nvPicPr>
                  <pic:blipFill>
                    <a:blip r:embed="rId8"/>
                    <a:srcRect b="38256" l="35648" r="34490" t="38058"/>
                    <a:stretch>
                      <a:fillRect/>
                    </a:stretch>
                  </pic:blipFill>
                  <pic:spPr>
                    <a:xfrm>
                      <a:off x="0" y="0"/>
                      <a:ext cx="385763" cy="361950"/>
                    </a:xfrm>
                    <a:prstGeom prst="rect"/>
                    <a:ln/>
                  </pic:spPr>
                </pic:pic>
              </a:graphicData>
            </a:graphic>
          </wp:anchor>
        </w:drawing>
      </w:r>
    </w:p>
    <w:p w:rsidR="00000000" w:rsidDel="00000000" w:rsidP="00000000" w:rsidRDefault="00000000" w:rsidRPr="00000000" w14:paraId="0000001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VBS: </w:t>
      </w:r>
      <w:r w:rsidDel="00000000" w:rsidR="00000000" w:rsidRPr="00000000">
        <w:rPr>
          <w:rFonts w:ascii="Source Serif 4" w:cs="Source Serif 4" w:eastAsia="Source Serif 4" w:hAnsi="Source Serif 4"/>
          <w:sz w:val="18"/>
          <w:szCs w:val="18"/>
          <w:rtl w:val="0"/>
        </w:rPr>
        <w:t xml:space="preserve">If you would like to help with VBS this year, please stay after church for a planning meeting today! Register your entering Kinder through 6th grader today at the QR code: </w:t>
      </w:r>
    </w:p>
    <w:p w:rsidR="00000000" w:rsidDel="00000000" w:rsidP="00000000" w:rsidRDefault="00000000" w:rsidRPr="00000000" w14:paraId="0000001F">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Young Adult Bible Study: </w:t>
      </w:r>
      <w:r w:rsidDel="00000000" w:rsidR="00000000" w:rsidRPr="00000000">
        <w:rPr>
          <w:rFonts w:ascii="Source Serif 4" w:cs="Source Serif 4" w:eastAsia="Source Serif 4" w:hAnsi="Source Serif 4"/>
          <w:sz w:val="18"/>
          <w:szCs w:val="18"/>
          <w:rtl w:val="0"/>
        </w:rPr>
        <w:t xml:space="preserve">Those ages 18-24 are invited to a Bible study on setting priorities in an age of endless opportunities. It will be held at Pastor Ryan’s home and starts TONIGHT!</w:t>
      </w:r>
    </w:p>
    <w:p w:rsidR="00000000" w:rsidDel="00000000" w:rsidP="00000000" w:rsidRDefault="00000000" w:rsidRPr="00000000" w14:paraId="00000021">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Colson Fellows: </w:t>
      </w:r>
      <w:r w:rsidDel="00000000" w:rsidR="00000000" w:rsidRPr="00000000">
        <w:rPr>
          <w:rFonts w:ascii="Source Serif 4" w:cs="Source Serif 4" w:eastAsia="Source Serif 4" w:hAnsi="Source Serif 4"/>
          <w:sz w:val="18"/>
          <w:szCs w:val="18"/>
          <w:rtl w:val="0"/>
        </w:rPr>
        <w:t xml:space="preserve">The insert has information on Colson Fellows signup. Sign up by June 30th if you are interested!</w:t>
      </w:r>
    </w:p>
    <w:p w:rsidR="00000000" w:rsidDel="00000000" w:rsidP="00000000" w:rsidRDefault="00000000" w:rsidRPr="00000000" w14:paraId="00000023">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FaHoCha Camp: </w:t>
      </w:r>
      <w:r w:rsidDel="00000000" w:rsidR="00000000" w:rsidRPr="00000000">
        <w:rPr>
          <w:rFonts w:ascii="Source Serif 4" w:cs="Source Serif 4" w:eastAsia="Source Serif 4" w:hAnsi="Source Serif 4"/>
          <w:sz w:val="18"/>
          <w:szCs w:val="18"/>
          <w:rtl w:val="0"/>
        </w:rPr>
        <w:t xml:space="preserve">Brochures for pre-teen and teen camp are in the Narthex. Teen Camp is July 27-August 1. Pre-Teen Camp is August 3-7.</w:t>
      </w: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Women’s Evening Bible Study: </w:t>
      </w:r>
      <w:r w:rsidDel="00000000" w:rsidR="00000000" w:rsidRPr="00000000">
        <w:rPr>
          <w:rFonts w:ascii="Source Serif 4" w:cs="Source Serif 4" w:eastAsia="Source Serif 4" w:hAnsi="Source Serif 4"/>
          <w:sz w:val="18"/>
          <w:szCs w:val="18"/>
          <w:rtl w:val="0"/>
        </w:rPr>
        <w:t xml:space="preserve">The Monthly Women’s Bible Study for June will be cancelled to accommodate those joining the Mere Christianity study. Both the June and July lessons will be discussed at the July 28th meeting.</w:t>
      </w:r>
    </w:p>
    <w:p w:rsidR="00000000" w:rsidDel="00000000" w:rsidP="00000000" w:rsidRDefault="00000000" w:rsidRPr="00000000" w14:paraId="00000027">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May Monthly Giving: </w:t>
      </w:r>
      <w:r w:rsidDel="00000000" w:rsidR="00000000" w:rsidRPr="00000000">
        <w:rPr>
          <w:rFonts w:ascii="Source Serif 4" w:cs="Source Serif 4" w:eastAsia="Source Serif 4" w:hAnsi="Source Serif 4"/>
          <w:sz w:val="18"/>
          <w:szCs w:val="18"/>
          <w:rtl w:val="0"/>
        </w:rPr>
        <w:t xml:space="preserve">$9,585.45 | Monthly Budgeted Total: $10,116.33</w:t>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Yearly Total Giving</w:t>
      </w:r>
      <w:r w:rsidDel="00000000" w:rsidR="00000000" w:rsidRPr="00000000">
        <w:rPr>
          <w:rFonts w:ascii="Source Serif 4" w:cs="Source Serif 4" w:eastAsia="Source Serif 4" w:hAnsi="Source Serif 4"/>
          <w:sz w:val="18"/>
          <w:szCs w:val="18"/>
          <w:rtl w:val="0"/>
        </w:rPr>
        <w:t xml:space="preserve"> $60,457.90 | Monthly Budgeted Total: $50,581.65</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314325</wp:posOffset>
                </wp:positionH>
                <wp:positionV relativeFrom="paragraph">
                  <wp:posOffset>113309</wp:posOffset>
                </wp:positionV>
                <wp:extent cx="2755265" cy="1094426"/>
                <wp:effectExtent b="0" l="0" r="0" t="0"/>
                <wp:wrapSquare wrapText="bothSides" distB="45720" distT="45720" distL="114300" distR="114300"/>
                <wp:docPr id="16" name=""/>
                <a:graphic>
                  <a:graphicData uri="http://schemas.microsoft.com/office/word/2010/wordprocessingShape">
                    <wps:wsp>
                      <wps:cNvSpPr/>
                      <wps:cNvPr id="2" name="Shape 2"/>
                      <wps:spPr>
                        <a:xfrm>
                          <a:off x="3987450" y="3142650"/>
                          <a:ext cx="2717100" cy="1064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10th - Wade 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12th - Michael Lynnes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14th - Jared Ness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14th - Clarissa Richardson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13th - Aaron and KD Jostad</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314325</wp:posOffset>
                </wp:positionH>
                <wp:positionV relativeFrom="paragraph">
                  <wp:posOffset>113309</wp:posOffset>
                </wp:positionV>
                <wp:extent cx="2755265" cy="1094426"/>
                <wp:effectExtent b="0" l="0" r="0" t="0"/>
                <wp:wrapSquare wrapText="bothSides" distB="45720" distT="45720" distL="114300" distR="114300"/>
                <wp:docPr id="16"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755265" cy="1094426"/>
                        </a:xfrm>
                        <a:prstGeom prst="rect"/>
                        <a:ln/>
                      </pic:spPr>
                    </pic:pic>
                  </a:graphicData>
                </a:graphic>
              </wp:anchor>
            </w:drawing>
          </mc:Fallback>
        </mc:AlternateContent>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Mark Larsen</w:t>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Reader next Sunday</w:t>
      </w:r>
      <w:r w:rsidDel="00000000" w:rsidR="00000000" w:rsidRPr="00000000">
        <w:rPr>
          <w:rFonts w:ascii="Source Serif 4" w:cs="Source Serif 4" w:eastAsia="Source Serif 4" w:hAnsi="Source Serif 4"/>
          <w:sz w:val="18"/>
          <w:szCs w:val="18"/>
          <w:rtl w:val="0"/>
        </w:rPr>
        <w:t xml:space="preserve">: Pam Guiles</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Ushers next Sunday: </w:t>
      </w:r>
      <w:r w:rsidDel="00000000" w:rsidR="00000000" w:rsidRPr="00000000">
        <w:rPr>
          <w:rFonts w:ascii="Source Serif 4" w:cs="Source Serif 4" w:eastAsia="Source Serif 4" w:hAnsi="Source Serif 4"/>
          <w:sz w:val="18"/>
          <w:szCs w:val="18"/>
          <w:rtl w:val="0"/>
        </w:rPr>
        <w:t xml:space="preserve">Gene and Sue Klockmann</w:t>
      </w: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June: Dubovoy</w:t>
      </w: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Source Serif 4" w:cs="Source Serif 4" w:eastAsia="Source Serif 4" w:hAnsi="Source Serif 4"/>
          <w:i w:val="1"/>
          <w:color w:val="000000"/>
          <w:sz w:val="6"/>
          <w:szCs w:val="6"/>
        </w:rPr>
      </w:pPr>
      <w:r w:rsidDel="00000000" w:rsidR="00000000" w:rsidRPr="00000000">
        <w:rPr>
          <w:rFonts w:ascii="Source Serif 4" w:cs="Source Serif 4" w:eastAsia="Source Serif 4" w:hAnsi="Source Serif 4"/>
          <w:sz w:val="16"/>
          <w:szCs w:val="16"/>
          <w:rtl w:val="0"/>
        </w:rPr>
        <w:t xml:space="preserve">“We are blessed because Jesus has come to us, God most high become a human baby. We are blessed because God has kept His promise to redeem us, even at the cost of His own suffering, death, and resurrection. And we are blessed because the Holy Spirit has given us faith in His good promises.” Lutheran Hour Ministries Daily Devotion – A Life Quote from Lutherans For Life • lutheransforlife.org</w:t>
      </w: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i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sz w:val="20"/>
          <w:szCs w:val="20"/>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sz w:val="20"/>
          <w:szCs w:val="20"/>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sz w:val="20"/>
          <w:szCs w:val="20"/>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sz w:val="20"/>
          <w:szCs w:val="20"/>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sz w:val="20"/>
          <w:szCs w:val="20"/>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sz w:val="20"/>
          <w:szCs w:val="20"/>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3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0">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before="40"/>
      <w:outlineLvl w:val="1"/>
    </w:pPr>
    <w:rPr>
      <w:rFonts w:ascii="Calibri" w:cs="Calibri" w:eastAsia="Calibri" w:hAnsi="Calibri"/>
      <w:color w:val="2f5496"/>
      <w:sz w:val="26"/>
      <w:szCs w:val="26"/>
    </w:rPr>
  </w:style>
  <w:style w:type="paragraph" w:styleId="Heading3">
    <w:name w:val="heading 3"/>
    <w:basedOn w:val="Normal"/>
    <w:next w:val="Normal"/>
    <w:uiPriority w:val="9"/>
    <w:semiHidden w:val="1"/>
    <w:unhideWhenUsed w:val="1"/>
    <w:qFormat w:val="1"/>
    <w:pPr>
      <w:keepNext w:val="1"/>
      <w:keepLines w:val="1"/>
      <w:spacing w:before="40"/>
      <w:outlineLvl w:val="2"/>
    </w:pPr>
    <w:rPr>
      <w:rFonts w:ascii="Calibri" w:cs="Calibri" w:eastAsia="Calibri" w:hAnsi="Calibri"/>
      <w:color w:val="1f3863"/>
      <w:sz w:val="24"/>
      <w:szCs w:val="24"/>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TB/fALPUuArjpEdcpwwOl7HIRA==">CgMxLjAyCGguZ2pkZ3hzMgloLjMwajB6bGw4AHIhMVFmX21oWHJNVWRZbVl5dG10VGh1N1dwaHp5LVp4OFF0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