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Eighteenth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October 12</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150:1-2, 6</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Praise God in his sanctuary; praise him in his mighty heavens! Praise him for his mighty deeds; praise him according to his excellent greatness! Let everything that has breath praise the Lord!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Faith of Our Fathers, Living Still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142</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r>
      <w:r w:rsidDel="00000000" w:rsidR="00000000" w:rsidRPr="00000000">
        <w:rPr>
          <w:rFonts w:ascii="Source Serif 4" w:cs="Source Serif 4" w:eastAsia="Source Serif 4" w:hAnsi="Source Serif 4"/>
          <w:sz w:val="18"/>
          <w:szCs w:val="18"/>
          <w:rtl w:val="0"/>
        </w:rPr>
        <w:t xml:space="preserve">Psalm 51:1-7</w:t>
        <w:tab/>
        <w:t xml:space="preserve">Pew Bible 474</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2 Timothy 2:1-13</w:t>
        <w:tab/>
        <w:t xml:space="preserve">Pew Bible 995</w:t>
        <w:tab/>
        <w:t xml:space="preserve">Luke 17:11-19</w:t>
        <w:tab/>
        <w:t xml:space="preserve">Pew Bible 876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t xml:space="preserve">Sunday School Special Music</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Tis So Sweet to Trust in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582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Metamorphosis</w:t>
        <w:tab/>
        <w:t xml:space="preserve">Romans 12:2</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947</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My Faith Looks Up to Thee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397</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290513</wp:posOffset>
                </wp:positionH>
                <wp:positionV relativeFrom="paragraph">
                  <wp:posOffset>31437</wp:posOffset>
                </wp:positionV>
                <wp:extent cx="3457575" cy="395732"/>
                <wp:effectExtent b="0" l="0" r="0" t="0"/>
                <wp:wrapSquare wrapText="bothSides" distB="45720" distT="45720" distL="114300" distR="114300"/>
                <wp:docPr id="31"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290513</wp:posOffset>
                </wp:positionH>
                <wp:positionV relativeFrom="paragraph">
                  <wp:posOffset>31437</wp:posOffset>
                </wp:positionV>
                <wp:extent cx="3457575" cy="395732"/>
                <wp:effectExtent b="0" l="0" r="0" t="0"/>
                <wp:wrapSquare wrapText="bothSides" distB="45720" distT="45720" distL="114300" distR="114300"/>
                <wp:docPr id="3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57575" cy="39573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October 12</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October 19</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ab/>
        <w:tab/>
        <w:t xml:space="preserve">No WOW this Wednesday</w:t>
      </w:r>
      <w:r w:rsidDel="00000000" w:rsidR="00000000" w:rsidRPr="00000000">
        <w:rPr>
          <w:rtl w:val="0"/>
        </w:rPr>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r w:rsidDel="00000000" w:rsidR="00000000" w:rsidRPr="00000000">
        <w:rPr>
          <w:rtl w:val="0"/>
        </w:rPr>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It’s all about Jesus! Samaritan’s Purse sends gift-filled Operation Christmas Child shoeboxes to children in need around the world. Each box is paired with the message of the Gospel of Jesus Christ. By filling ordinary shoeboxes full of toys and other fun items, you can be part of giving boys and girls what may be their first gift ever! God uses this program to reach people groups that have never heard His name before. Join us in reaching our goal of sending 100 shoeboxes from West Prairie! If you have questions or would like to get involved, please reach out to Laura Murphy (701-200-5554).</w:t>
      </w:r>
    </w:p>
    <w:p w:rsidR="00000000" w:rsidDel="00000000" w:rsidP="00000000" w:rsidRDefault="00000000" w:rsidRPr="00000000" w14:paraId="00000026">
      <w:pPr>
        <w:rPr>
          <w:rFonts w:ascii="Source Serif 4" w:cs="Source Serif 4" w:eastAsia="Source Serif 4" w:hAnsi="Source Serif 4"/>
          <w:b w:val="1"/>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3438525</wp:posOffset>
            </wp:positionH>
            <wp:positionV relativeFrom="paragraph">
              <wp:posOffset>254114</wp:posOffset>
            </wp:positionV>
            <wp:extent cx="679006" cy="679006"/>
            <wp:effectExtent b="0" l="0" r="0" t="0"/>
            <wp:wrapSquare wrapText="bothSides" distB="114300" distT="114300" distL="114300" distR="114300"/>
            <wp:docPr id="3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79006" cy="679006"/>
                    </a:xfrm>
                    <a:prstGeom prst="rect"/>
                    <a:ln/>
                  </pic:spPr>
                </pic:pic>
              </a:graphicData>
            </a:graphic>
          </wp:anchor>
        </w:drawing>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2026 serving survey: </w:t>
      </w:r>
      <w:r w:rsidDel="00000000" w:rsidR="00000000" w:rsidRPr="00000000">
        <w:rPr>
          <w:rFonts w:ascii="Source Serif 4" w:cs="Source Serif 4" w:eastAsia="Source Serif 4" w:hAnsi="Source Serif 4"/>
          <w:sz w:val="18"/>
          <w:szCs w:val="18"/>
          <w:rtl w:val="0"/>
        </w:rPr>
        <w:t xml:space="preserve">Have you been wondering how you might be able to serve in our congregation? We have a survey with all sorts of opportunities listed on how you can get involved. It includes Bible studies, mowing, cleaning, scripture reading, teaching Sunday School, and so much more! We compile the results and put them into a serving book. We ask for EVERYONE, men and women, to fill out this survey.</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September Monthly Giving: </w:t>
      </w:r>
      <w:r w:rsidDel="00000000" w:rsidR="00000000" w:rsidRPr="00000000">
        <w:rPr>
          <w:rFonts w:ascii="Source Serif 4" w:cs="Source Serif 4" w:eastAsia="Source Serif 4" w:hAnsi="Source Serif 4"/>
          <w:sz w:val="18"/>
          <w:szCs w:val="18"/>
          <w:rtl w:val="0"/>
        </w:rPr>
        <w:t xml:space="preserve">$13,976.12 | Monthly Budgeted Total: $10,116.33</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Yearly Total Giving</w:t>
      </w:r>
      <w:r w:rsidDel="00000000" w:rsidR="00000000" w:rsidRPr="00000000">
        <w:rPr>
          <w:rFonts w:ascii="Source Serif 4" w:cs="Source Serif 4" w:eastAsia="Source Serif 4" w:hAnsi="Source Serif 4"/>
          <w:sz w:val="18"/>
          <w:szCs w:val="18"/>
          <w:rtl w:val="0"/>
        </w:rPr>
        <w:t xml:space="preserve"> $106,857.69 | Monthly Budgeted Total: $91,046.97</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277814</wp:posOffset>
                </wp:positionH>
                <wp:positionV relativeFrom="paragraph">
                  <wp:posOffset>31437</wp:posOffset>
                </wp:positionV>
                <wp:extent cx="2802890" cy="859423"/>
                <wp:effectExtent b="0" l="0" r="0" t="0"/>
                <wp:wrapSquare wrapText="bothSides" distB="45720" distT="45720" distL="114300" distR="114300"/>
                <wp:docPr id="30" name=""/>
                <a:graphic>
                  <a:graphicData uri="http://schemas.microsoft.com/office/word/2010/wordprocessingShape">
                    <wps:wsp>
                      <wps:cNvSpPr/>
                      <wps:cNvPr id="2" name="Shape 2"/>
                      <wps:spPr>
                        <a:xfrm>
                          <a:off x="3987450" y="3083100"/>
                          <a:ext cx="2717100" cy="820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14th - Mattie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15th - David Strand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15th - Dottie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Noah Richardson</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277814</wp:posOffset>
                </wp:positionH>
                <wp:positionV relativeFrom="paragraph">
                  <wp:posOffset>31437</wp:posOffset>
                </wp:positionV>
                <wp:extent cx="2802890" cy="859423"/>
                <wp:effectExtent b="0" l="0" r="0" t="0"/>
                <wp:wrapSquare wrapText="bothSides" distB="45720" distT="45720" distL="114300" distR="114300"/>
                <wp:docPr id="30"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802890" cy="859423"/>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Melissa Lynnes</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Sam and Jan Vangsness</w:t>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October: Debby and Michael &amp; Lynn Strand</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5vu+yN9u7oAu6LcsJMG5qqeUtQ==">CgMxLjAyCGguZ2pkZ3hzMgloLjMwajB6bGw4AHIhMU9seXl0UXhjeVBsckVLQnl0M1E3Z2wxbmFTWTRKSHRJ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